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E0F72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E0F72">
              <w:rPr>
                <w:b/>
                <w:sz w:val="26"/>
                <w:szCs w:val="26"/>
                <w:u w:val="single"/>
                <w:lang w:val="en-US"/>
              </w:rPr>
              <w:t>59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E0F72" w:rsidRDefault="00E652B1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6E0F72">
              <w:rPr>
                <w:b/>
                <w:color w:val="000000"/>
                <w:sz w:val="26"/>
                <w:szCs w:val="26"/>
                <w:lang w:val="en-US"/>
              </w:rPr>
              <w:t>043631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650009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65000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65000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650009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9D0719" w:rsidRDefault="00E652B1" w:rsidP="00E652B1">
            <w:pPr>
              <w:ind w:firstLine="0"/>
              <w:jc w:val="center"/>
              <w:rPr>
                <w:color w:val="000000"/>
              </w:rPr>
            </w:pPr>
            <w:r w:rsidRPr="00E652B1">
              <w:rPr>
                <w:color w:val="000000"/>
              </w:rPr>
              <w:t>Масло для 2-х такт двигат</w:t>
            </w:r>
            <w:r>
              <w:rPr>
                <w:color w:val="000000"/>
              </w:rPr>
              <w:t>елей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E652B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F3DCF" w:rsidRPr="00544E9D" w:rsidRDefault="00E652B1" w:rsidP="00AB5022">
            <w:pPr>
              <w:ind w:firstLine="0"/>
              <w:jc w:val="left"/>
              <w:rPr>
                <w:color w:val="000000"/>
              </w:rPr>
            </w:pPr>
            <w:r w:rsidRPr="00E652B1">
              <w:rPr>
                <w:color w:val="000000"/>
              </w:rPr>
              <w:t xml:space="preserve">Отвечает  требованиям JASO/ISO - </w:t>
            </w:r>
            <w:proofErr w:type="spellStart"/>
            <w:r w:rsidRPr="00E652B1">
              <w:rPr>
                <w:color w:val="000000"/>
              </w:rPr>
              <w:t>Global</w:t>
            </w:r>
            <w:proofErr w:type="spellEnd"/>
            <w:r w:rsidRPr="00E652B1">
              <w:rPr>
                <w:color w:val="000000"/>
              </w:rPr>
              <w:t xml:space="preserve"> EGD, специальный состав масла, адаптированный к местному топливу</w:t>
            </w:r>
          </w:p>
        </w:tc>
        <w:tc>
          <w:tcPr>
            <w:tcW w:w="1276" w:type="dxa"/>
            <w:vAlign w:val="center"/>
          </w:tcPr>
          <w:p w:rsidR="00881152" w:rsidRPr="002528B4" w:rsidRDefault="00881152" w:rsidP="0065000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E652B1" w:rsidP="00650009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E652B1">
              <w:rPr>
                <w:color w:val="000000"/>
              </w:rPr>
              <w:t>Husqvarna</w:t>
            </w:r>
            <w:proofErr w:type="spellEnd"/>
            <w:r w:rsidRPr="00E652B1">
              <w:rPr>
                <w:color w:val="000000"/>
              </w:rPr>
              <w:t xml:space="preserve"> HP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6E0F7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650009" w:rsidRPr="004D4E32" w:rsidRDefault="00650009" w:rsidP="0065000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50009" w:rsidRDefault="00650009" w:rsidP="0065000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50009" w:rsidRPr="00093260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50009" w:rsidRPr="003521F4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650009" w:rsidRPr="00C25074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650009" w:rsidRPr="00093260" w:rsidRDefault="00650009" w:rsidP="0065000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50009" w:rsidRDefault="00650009" w:rsidP="0065000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50009" w:rsidRPr="003521F4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650009" w:rsidRDefault="00650009" w:rsidP="0065000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50009" w:rsidRPr="007D5D20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50009" w:rsidRPr="00063B30" w:rsidRDefault="00650009" w:rsidP="006500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50009" w:rsidRPr="004D4E32" w:rsidRDefault="00650009" w:rsidP="0065000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50009" w:rsidRDefault="00650009" w:rsidP="006500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50009" w:rsidRPr="004D4E32" w:rsidRDefault="00650009" w:rsidP="0065000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50009" w:rsidRPr="00CD3B4C" w:rsidRDefault="00650009" w:rsidP="006500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650009" w:rsidRPr="004D4E32" w:rsidRDefault="00650009" w:rsidP="0065000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50009" w:rsidRPr="00D10A40" w:rsidRDefault="00650009" w:rsidP="006500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50009" w:rsidRPr="00F3230B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50009" w:rsidRPr="00D10A40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50009" w:rsidRPr="00650009" w:rsidRDefault="00650009" w:rsidP="006500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50009" w:rsidRPr="00567883" w:rsidRDefault="00650009" w:rsidP="0065000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50009" w:rsidRDefault="00650009" w:rsidP="006500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50009" w:rsidRDefault="00650009" w:rsidP="0065000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50009" w:rsidRDefault="00650009" w:rsidP="0065000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50009" w:rsidRDefault="00650009" w:rsidP="00650009">
      <w:pPr>
        <w:spacing w:line="276" w:lineRule="auto"/>
        <w:ind w:firstLine="709"/>
        <w:rPr>
          <w:sz w:val="24"/>
          <w:szCs w:val="24"/>
        </w:rPr>
      </w:pPr>
    </w:p>
    <w:p w:rsidR="00650009" w:rsidRPr="00CF1FB0" w:rsidRDefault="00650009" w:rsidP="00650009">
      <w:pPr>
        <w:spacing w:line="276" w:lineRule="auto"/>
        <w:ind w:firstLine="709"/>
        <w:rPr>
          <w:sz w:val="24"/>
          <w:szCs w:val="24"/>
        </w:rPr>
      </w:pPr>
    </w:p>
    <w:p w:rsidR="00650009" w:rsidRDefault="00650009" w:rsidP="00650009">
      <w:pPr>
        <w:rPr>
          <w:sz w:val="26"/>
          <w:szCs w:val="26"/>
        </w:rPr>
      </w:pPr>
    </w:p>
    <w:p w:rsidR="00650009" w:rsidRDefault="00650009" w:rsidP="0065000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50009" w:rsidRPr="00E1390F" w:rsidRDefault="00650009" w:rsidP="0065000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50009" w:rsidRPr="00DD53C5" w:rsidRDefault="00650009" w:rsidP="00650009">
      <w:pPr>
        <w:ind w:firstLine="0"/>
        <w:rPr>
          <w:color w:val="00B0F0"/>
          <w:sz w:val="26"/>
          <w:szCs w:val="26"/>
        </w:rPr>
      </w:pPr>
    </w:p>
    <w:p w:rsidR="00650009" w:rsidRPr="00612811" w:rsidRDefault="00650009" w:rsidP="0065000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50009" w:rsidRPr="00650009" w:rsidRDefault="0065000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50009" w:rsidRPr="00650009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0AB" w:rsidRDefault="001450AB">
      <w:r>
        <w:separator/>
      </w:r>
    </w:p>
  </w:endnote>
  <w:endnote w:type="continuationSeparator" w:id="0">
    <w:p w:rsidR="001450AB" w:rsidRDefault="0014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0AB" w:rsidRDefault="001450AB">
      <w:r>
        <w:separator/>
      </w:r>
    </w:p>
  </w:footnote>
  <w:footnote w:type="continuationSeparator" w:id="0">
    <w:p w:rsidR="001450AB" w:rsidRDefault="00145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0AB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4A90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5066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B1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009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0F72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0A1D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526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DF9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52B1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6984C-41D0-4941-878C-1771B416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2015-02-19T12:01:00Z</dcterms:created>
  <dcterms:modified xsi:type="dcterms:W3CDTF">2015-02-19T12:01:00Z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